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jc w:val="left"/>
        <w:rPr/>
      </w:pPr>
      <w:r>
        <w:rPr>
          <w:sz w:val="22"/>
          <w:szCs w:val="22"/>
        </w:rPr>
        <w:t>Самые популярные уже много лет торговые весы с дисплем на стойке. Удачная надежная конструкция, функциональность и простота делают продуктовые весы АР лучшими по соотношению "цена-качество" среди конкурентов. Из-за своей надежности, габаритов, стойкости к агрессивным средам нашли широкой применение в мясных и рыбных отделах супермаркетов, рынков и на фасовке.</w:t>
        <w:br/>
        <w:br/>
      </w:r>
      <w:hyperlink r:id="rId2">
        <w:r>
          <w:rPr>
            <w:rStyle w:val="Style13"/>
            <w:sz w:val="22"/>
            <w:szCs w:val="22"/>
          </w:rPr>
          <w:t>Подключение к "ПК, интеграция с 1С:Предприятие и другими системами"</w:t>
        </w:r>
      </w:hyperlink>
      <w:r>
        <w:rPr>
          <w:sz w:val="22"/>
          <w:szCs w:val="22"/>
        </w:rPr>
        <w:br/>
        <w:br/>
        <w:t xml:space="preserve">• Автоматическая установка нуля и автоматическая регулировка коэффициента усиления </w:t>
        <w:br/>
        <w:t xml:space="preserve">• Выборка массы тары из диапазона взвешивания </w:t>
        <w:br/>
        <w:t xml:space="preserve">• Расчет стоимости товара по его цене и массе </w:t>
        <w:br/>
        <w:t xml:space="preserve">• Суммирование стоимости покупки из нескольких товаров </w:t>
        <w:br/>
        <w:t xml:space="preserve">• Запоминание цены товаров </w:t>
        <w:br/>
        <w:t xml:space="preserve">• Интерфейс RS-232C </w:t>
        <w:br/>
        <w:t xml:space="preserve">• Двухдиапазонный режим взвешивания </w:t>
        <w:br/>
        <w:t xml:space="preserve">• Кассовый интерфейс </w:t>
        <w:br/>
      </w:r>
    </w:p>
    <w:p>
      <w:pPr>
        <w:pStyle w:val="Style15"/>
        <w:jc w:val="left"/>
        <w:rPr/>
      </w:pPr>
      <w:r>
        <w:rPr>
          <w:sz w:val="22"/>
          <w:szCs w:val="22"/>
        </w:rPr>
        <w:t>Достоинства модели AP-EX:</w:t>
        <w:br/>
        <w:t>• Память на 200 товаров</w:t>
        <w:br/>
        <w:t>• Учет штучных товаров</w:t>
        <w:br/>
        <w:t>• Расчет сдачи</w:t>
        <w:br/>
        <w:t>• Исправление последней покупки</w:t>
      </w:r>
    </w:p>
    <w:p>
      <w:pPr>
        <w:pStyle w:val="3"/>
        <w:rPr>
          <w:sz w:val="22"/>
          <w:szCs w:val="22"/>
        </w:rPr>
      </w:pPr>
      <w:r>
        <w:rPr>
          <w:sz w:val="22"/>
          <w:szCs w:val="22"/>
        </w:rPr>
        <w:t>Опции</w:t>
      </w:r>
    </w:p>
    <w:p>
      <w:pPr>
        <w:pStyle w:val="Style15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sz w:val="22"/>
          <w:szCs w:val="22"/>
        </w:rPr>
        <w:t>Увеличенная платформа 440×275×50 мм</w:t>
      </w:r>
    </w:p>
    <w:p>
      <w:pPr>
        <w:pStyle w:val="3"/>
        <w:rPr>
          <w:sz w:val="22"/>
          <w:szCs w:val="22"/>
        </w:rPr>
      </w:pPr>
      <w:r>
        <w:rPr>
          <w:sz w:val="22"/>
          <w:szCs w:val="22"/>
        </w:rPr>
        <w:t>Технические характеристики</w:t>
      </w:r>
    </w:p>
    <w:tbl>
      <w:tblPr>
        <w:tblW w:w="915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339"/>
        <w:gridCol w:w="964"/>
        <w:gridCol w:w="857"/>
        <w:gridCol w:w="112"/>
        <w:gridCol w:w="1083"/>
        <w:gridCol w:w="1792"/>
      </w:tblGrid>
      <w:tr>
        <w:trPr/>
        <w:tc>
          <w:tcPr>
            <w:tcW w:w="4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Модель</w:t>
            </w:r>
          </w:p>
        </w:tc>
        <w:tc>
          <w:tcPr>
            <w:tcW w:w="18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AP-M</w:t>
            </w:r>
          </w:p>
        </w:tc>
        <w:tc>
          <w:tcPr>
            <w:tcW w:w="29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AP-EX</w:t>
            </w:r>
          </w:p>
        </w:tc>
      </w:tr>
      <w:tr>
        <w:trPr/>
        <w:tc>
          <w:tcPr>
            <w:tcW w:w="43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 взвешивания, кг</w:t>
            </w:r>
          </w:p>
        </w:tc>
        <w:tc>
          <w:tcPr>
            <w:tcW w:w="964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69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8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>
        <w:trPr/>
        <w:tc>
          <w:tcPr>
            <w:tcW w:w="43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Минимальная нагрузка, г</w:t>
            </w:r>
          </w:p>
        </w:tc>
        <w:tc>
          <w:tcPr>
            <w:tcW w:w="964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69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83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>
        <w:trPr/>
        <w:tc>
          <w:tcPr>
            <w:tcW w:w="43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поверочного деления, г</w:t>
            </w:r>
          </w:p>
        </w:tc>
        <w:tc>
          <w:tcPr>
            <w:tcW w:w="964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</w:t>
            </w:r>
          </w:p>
        </w:tc>
        <w:tc>
          <w:tcPr>
            <w:tcW w:w="969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2/5</w:t>
            </w:r>
          </w:p>
        </w:tc>
        <w:tc>
          <w:tcPr>
            <w:tcW w:w="28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5/10</w:t>
            </w:r>
          </w:p>
        </w:tc>
      </w:tr>
      <w:tr>
        <w:trPr/>
        <w:tc>
          <w:tcPr>
            <w:tcW w:w="43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Питание</w:t>
            </w:r>
          </w:p>
        </w:tc>
        <w:tc>
          <w:tcPr>
            <w:tcW w:w="480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~ 240 В, 49 ~ 51 Гц</w:t>
            </w:r>
          </w:p>
        </w:tc>
      </w:tr>
      <w:tr>
        <w:trPr/>
        <w:tc>
          <w:tcPr>
            <w:tcW w:w="43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Потребляемая мощность, Вт, не более</w:t>
            </w:r>
          </w:p>
        </w:tc>
        <w:tc>
          <w:tcPr>
            <w:tcW w:w="480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>
        <w:trPr/>
        <w:tc>
          <w:tcPr>
            <w:tcW w:w="43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Диапазон рабочих температур, °C</w:t>
            </w:r>
          </w:p>
        </w:tc>
        <w:tc>
          <w:tcPr>
            <w:tcW w:w="480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 ~ +40</w:t>
            </w:r>
          </w:p>
        </w:tc>
      </w:tr>
      <w:tr>
        <w:trPr/>
        <w:tc>
          <w:tcPr>
            <w:tcW w:w="43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дисплея</w:t>
            </w:r>
          </w:p>
        </w:tc>
        <w:tc>
          <w:tcPr>
            <w:tcW w:w="480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флюоресцентный</w:t>
            </w:r>
          </w:p>
        </w:tc>
      </w:tr>
      <w:tr>
        <w:trPr/>
        <w:tc>
          <w:tcPr>
            <w:tcW w:w="43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знаков</w:t>
            </w:r>
          </w:p>
        </w:tc>
        <w:tc>
          <w:tcPr>
            <w:tcW w:w="480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(МАССА)</w:t>
              <w:br/>
              <w:t>6 (ЦЕНА)</w:t>
              <w:br/>
              <w:t>6/7 (СТОИМОСТЬ)</w:t>
            </w:r>
          </w:p>
        </w:tc>
      </w:tr>
      <w:tr>
        <w:trPr/>
        <w:tc>
          <w:tcPr>
            <w:tcW w:w="43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клавиш цены</w:t>
            </w:r>
          </w:p>
        </w:tc>
        <w:tc>
          <w:tcPr>
            <w:tcW w:w="1821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8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>
        <w:trPr/>
        <w:tc>
          <w:tcPr>
            <w:tcW w:w="43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ячеек адресной памяти цены</w:t>
            </w:r>
          </w:p>
        </w:tc>
        <w:tc>
          <w:tcPr>
            <w:tcW w:w="1821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8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>
        <w:trPr/>
        <w:tc>
          <w:tcPr>
            <w:tcW w:w="43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 штучных товаров</w:t>
            </w:r>
          </w:p>
        </w:tc>
        <w:tc>
          <w:tcPr>
            <w:tcW w:w="1821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8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>
        <w:trPr/>
        <w:tc>
          <w:tcPr>
            <w:tcW w:w="43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 сдачи</w:t>
            </w:r>
          </w:p>
        </w:tc>
        <w:tc>
          <w:tcPr>
            <w:tcW w:w="1821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8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>
        <w:trPr/>
        <w:tc>
          <w:tcPr>
            <w:tcW w:w="43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Исправление последней покупки</w:t>
            </w:r>
          </w:p>
        </w:tc>
        <w:tc>
          <w:tcPr>
            <w:tcW w:w="1821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8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>
        <w:trPr/>
        <w:tc>
          <w:tcPr>
            <w:tcW w:w="43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Суммарная стоимость покупки</w:t>
            </w:r>
          </w:p>
        </w:tc>
        <w:tc>
          <w:tcPr>
            <w:tcW w:w="1821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98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>
        <w:trPr/>
        <w:tc>
          <w:tcPr>
            <w:tcW w:w="43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 дисплея</w:t>
            </w:r>
          </w:p>
        </w:tc>
        <w:tc>
          <w:tcPr>
            <w:tcW w:w="1821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98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/>
        <w:tc>
          <w:tcPr>
            <w:tcW w:w="43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Клавиши НУЛЬ, ТАРА</w:t>
            </w:r>
          </w:p>
        </w:tc>
        <w:tc>
          <w:tcPr>
            <w:tcW w:w="1821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98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>
        <w:trPr/>
        <w:tc>
          <w:tcPr>
            <w:tcW w:w="43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2-сторонний флюоресцентный дисплей</w:t>
            </w:r>
          </w:p>
        </w:tc>
        <w:tc>
          <w:tcPr>
            <w:tcW w:w="1821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98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>
        <w:trPr/>
        <w:tc>
          <w:tcPr>
            <w:tcW w:w="43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Диагностика неисправностей</w:t>
            </w:r>
          </w:p>
        </w:tc>
        <w:tc>
          <w:tcPr>
            <w:tcW w:w="1821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98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>
        <w:trPr/>
        <w:tc>
          <w:tcPr>
            <w:tcW w:w="43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платформы, мм</w:t>
            </w:r>
          </w:p>
        </w:tc>
        <w:tc>
          <w:tcPr>
            <w:tcW w:w="480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 х 215 (из нержавеющей стали)</w:t>
            </w:r>
          </w:p>
        </w:tc>
      </w:tr>
      <w:tr>
        <w:trPr/>
        <w:tc>
          <w:tcPr>
            <w:tcW w:w="43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Габаритные размеры, мм</w:t>
            </w:r>
          </w:p>
        </w:tc>
        <w:tc>
          <w:tcPr>
            <w:tcW w:w="480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435×325×495</w:t>
            </w:r>
          </w:p>
        </w:tc>
      </w:tr>
      <w:tr>
        <w:trPr/>
        <w:tc>
          <w:tcPr>
            <w:tcW w:w="43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Масса, кг, не более</w:t>
            </w:r>
          </w:p>
        </w:tc>
        <w:tc>
          <w:tcPr>
            <w:tcW w:w="480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sz w:val="24"/>
      <w:szCs w:val="24"/>
      <w:lang w:val="ru-RU" w:eastAsia="zh-CN" w:bidi="hi-IN"/>
    </w:rPr>
  </w:style>
  <w:style w:type="paragraph" w:styleId="3">
    <w:name w:val="Heading 3"/>
    <w:basedOn w:val="Style14"/>
    <w:next w:val="Style15"/>
    <w:qFormat/>
    <w:pPr>
      <w:spacing w:before="140" w:after="120"/>
      <w:outlineLvl w:val="2"/>
      <w:outlineLvl w:val="2"/>
    </w:pPr>
    <w:rPr>
      <w:rFonts w:ascii="Liberation Serif" w:hAnsi="Liberation Serif" w:eastAsia="WenQuanYi Micro Hei" w:cs="Lohit Devanagari"/>
      <w:b/>
      <w:bCs/>
      <w:sz w:val="28"/>
      <w:szCs w:val="2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as.ru/3_produkt/software/Prog_obesp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LibreOffice/5.1.6.2$Linux_X86_64 LibreOffice_project/10m0$Build-2</Application>
  <Pages>2</Pages>
  <Words>253</Words>
  <Characters>1424</Characters>
  <CharactersWithSpaces>1621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2017-10-05T13:44:34Z</dcterms:created>
  <dc:creator/>
  <dc:description/>
  <dc:language>ru-RU</dc:language>
  <cp:lastModifiedBy/>
  <dcterms:modified xsi:type="dcterms:W3CDTF">2017-10-05T13:56:44Z</dcterms:modified>
  <cp:revision>2</cp:revision>
  <dc:subject/>
  <dc:title/>
</cp:coreProperties>
</file>